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80" w:rsidRDefault="001961D9">
      <w:pPr>
        <w:rPr>
          <w:b/>
          <w:sz w:val="32"/>
          <w:szCs w:val="32"/>
        </w:rPr>
      </w:pPr>
      <w:r>
        <w:rPr>
          <w:b/>
          <w:sz w:val="32"/>
          <w:szCs w:val="32"/>
        </w:rPr>
        <w:t>B.</w:t>
      </w:r>
    </w:p>
    <w:p w:rsidR="001961D9" w:rsidRDefault="001961D9" w:rsidP="001961D9">
      <w:pPr>
        <w:pStyle w:val="PargrafodaLista"/>
        <w:numPr>
          <w:ilvl w:val="0"/>
          <w:numId w:val="1"/>
        </w:numPr>
      </w:pPr>
      <w:r>
        <w:t>Nome da aplicação multimédia: DONTCLICK.IT</w:t>
      </w:r>
    </w:p>
    <w:p w:rsidR="001961D9" w:rsidRDefault="001961D9" w:rsidP="001961D9">
      <w:pPr>
        <w:pStyle w:val="PargrafodaLista"/>
        <w:numPr>
          <w:ilvl w:val="0"/>
          <w:numId w:val="1"/>
        </w:numPr>
      </w:pPr>
      <w:r>
        <w:t xml:space="preserve">Filiação: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Research</w:t>
      </w:r>
    </w:p>
    <w:p w:rsidR="001961D9" w:rsidRDefault="001961D9" w:rsidP="001961D9">
      <w:pPr>
        <w:pStyle w:val="PargrafodaLista"/>
        <w:numPr>
          <w:ilvl w:val="0"/>
          <w:numId w:val="1"/>
        </w:numPr>
      </w:pPr>
      <w:r>
        <w:t>Autoria: Alex Frank</w:t>
      </w:r>
    </w:p>
    <w:p w:rsidR="001961D9" w:rsidRDefault="001961D9" w:rsidP="001961D9">
      <w:pPr>
        <w:pStyle w:val="PargrafodaLista"/>
        <w:numPr>
          <w:ilvl w:val="0"/>
          <w:numId w:val="1"/>
        </w:numPr>
      </w:pPr>
      <w:r>
        <w:t xml:space="preserve">Endereço Internet: </w:t>
      </w:r>
      <w:hyperlink r:id="rId6" w:history="1">
        <w:r w:rsidRPr="001961D9">
          <w:rPr>
            <w:rStyle w:val="Hiperligao"/>
          </w:rPr>
          <w:t>DONTCLICK.IT</w:t>
        </w:r>
      </w:hyperlink>
    </w:p>
    <w:p w:rsidR="001961D9" w:rsidRDefault="001961D9" w:rsidP="001961D9">
      <w:pPr>
        <w:pStyle w:val="PargrafodaLista"/>
        <w:numPr>
          <w:ilvl w:val="0"/>
          <w:numId w:val="1"/>
        </w:numPr>
      </w:pPr>
      <w:r>
        <w:t xml:space="preserve">Aplicação multimédia </w:t>
      </w:r>
      <w:proofErr w:type="spellStart"/>
      <w:r>
        <w:t>interativa</w:t>
      </w:r>
      <w:proofErr w:type="spellEnd"/>
      <w:r>
        <w:t xml:space="preserve"> que consiste em usar apesar o movimento do rato para abrir os </w:t>
      </w:r>
      <w:proofErr w:type="gramStart"/>
      <w:r>
        <w:t>links</w:t>
      </w:r>
      <w:proofErr w:type="gramEnd"/>
      <w:r>
        <w:t>, sem que se use os botões; daí o nome da aplicação, DONTCLICK.IT.</w:t>
      </w:r>
    </w:p>
    <w:p w:rsidR="001961D9" w:rsidRDefault="001961D9" w:rsidP="001961D9">
      <w:pPr>
        <w:pStyle w:val="PargrafodaLista"/>
      </w:pPr>
    </w:p>
    <w:p w:rsidR="001961D9" w:rsidRDefault="001961D9" w:rsidP="001961D9">
      <w:pPr>
        <w:pStyle w:val="PargrafodaLista"/>
      </w:pPr>
    </w:p>
    <w:p w:rsidR="001961D9" w:rsidRDefault="001961D9" w:rsidP="001961D9">
      <w:pPr>
        <w:rPr>
          <w:b/>
          <w:sz w:val="32"/>
          <w:szCs w:val="32"/>
        </w:rPr>
      </w:pPr>
      <w:r>
        <w:rPr>
          <w:b/>
          <w:sz w:val="32"/>
          <w:szCs w:val="32"/>
        </w:rPr>
        <w:t>C.</w:t>
      </w:r>
    </w:p>
    <w:p w:rsidR="001961D9" w:rsidRDefault="001961D9" w:rsidP="001961D9">
      <w:r>
        <w:t xml:space="preserve">Esta aplicação multimédia integra os dois tipos de </w:t>
      </w:r>
      <w:proofErr w:type="gramStart"/>
      <w:r>
        <w:t>media</w:t>
      </w:r>
      <w:proofErr w:type="gramEnd"/>
      <w:r>
        <w:t xml:space="preserve">, os media espaciais e os temporais. </w:t>
      </w:r>
    </w:p>
    <w:p w:rsidR="00EB3656" w:rsidRDefault="001961D9" w:rsidP="001961D9">
      <w:r>
        <w:t>No caso dos media espaciais, o conteúdo que estará presente e o significado da mensagem não vão depender de uma linha temporal que devem seguir, aos quais estão associados os textos e também as imagens</w:t>
      </w:r>
      <w:r w:rsidR="00EB3656">
        <w:t xml:space="preserve"> (do tipo </w:t>
      </w:r>
      <w:r w:rsidR="00EB3656" w:rsidRPr="00EB3656">
        <w:rPr>
          <w:i/>
        </w:rPr>
        <w:t>bitmap</w:t>
      </w:r>
      <w:r>
        <w:t xml:space="preserve"> </w:t>
      </w:r>
      <w:r w:rsidR="00EB3656">
        <w:t xml:space="preserve">ou vectorial) </w:t>
      </w:r>
      <w:r>
        <w:t>presentes na aplicação multimédia.</w:t>
      </w:r>
      <w:r w:rsidR="00EB3656">
        <w:t xml:space="preserve"> Ao mesmo tempo que este tipo de </w:t>
      </w:r>
      <w:proofErr w:type="gramStart"/>
      <w:r w:rsidR="00EB3656">
        <w:t>media</w:t>
      </w:r>
      <w:proofErr w:type="gramEnd"/>
      <w:r w:rsidR="00EB3656">
        <w:t xml:space="preserve"> está a ser usado, surge-nos também os media temporais, que vão exigir uma reprodução contínua ao longo do tempo pois a veracidade do conteúdo e significado vão depender da velocidade com que a informação é nos apresentada. Neste tipo de </w:t>
      </w:r>
      <w:proofErr w:type="gramStart"/>
      <w:r w:rsidR="00EB3656">
        <w:t>media</w:t>
      </w:r>
      <w:proofErr w:type="gramEnd"/>
      <w:r w:rsidR="00EB3656">
        <w:t xml:space="preserve"> estão presentes o vídeo, o som e as animações.</w:t>
      </w:r>
      <w:r w:rsidR="0032453B" w:rsidRPr="0032453B">
        <w:rPr>
          <w:noProof/>
          <w:lang w:eastAsia="pt-PT"/>
        </w:rPr>
        <w:t xml:space="preserve"> </w:t>
      </w:r>
      <w:r w:rsidR="0032453B">
        <w:rPr>
          <w:noProof/>
          <w:lang w:eastAsia="pt-PT"/>
        </w:rPr>
        <w:drawing>
          <wp:inline distT="0" distB="0" distL="0" distR="0" wp14:anchorId="39E35233" wp14:editId="60D5399B">
            <wp:extent cx="5400040" cy="30372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1D9" w:rsidRDefault="00EB3656" w:rsidP="001961D9">
      <w:r>
        <w:t xml:space="preserve">Nesta aplicação temos a apresentação de textos que explicam, por exemplo, como surgiu a ideia da aplicação e de como foi crescendo ao longo do tempo. Este </w:t>
      </w:r>
      <w:proofErr w:type="gramStart"/>
      <w:r>
        <w:t>media</w:t>
      </w:r>
      <w:proofErr w:type="gramEnd"/>
      <w:r>
        <w:t xml:space="preserve"> trata-se do espacial, que está em relação </w:t>
      </w:r>
      <w:proofErr w:type="spellStart"/>
      <w:r>
        <w:t>direta</w:t>
      </w:r>
      <w:proofErr w:type="spellEnd"/>
      <w:r>
        <w:t xml:space="preserve"> com o temporal, pois as coisas são apresentadas em forma de animação </w:t>
      </w:r>
      <w:proofErr w:type="spellStart"/>
      <w:r>
        <w:t>interativa</w:t>
      </w:r>
      <w:proofErr w:type="spellEnd"/>
      <w:r>
        <w:t xml:space="preserve"> pois apenas o movimento do cursor por cima dos atalhos é que os vai abrir (ver exemplo na imagem abaixo apresentada):</w:t>
      </w:r>
    </w:p>
    <w:p w:rsidR="00EB3656" w:rsidRDefault="00EB3656" w:rsidP="001961D9"/>
    <w:p w:rsidR="00EB3656" w:rsidRDefault="00EB3656" w:rsidP="001961D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D.</w:t>
      </w:r>
      <w:proofErr w:type="gramEnd"/>
    </w:p>
    <w:p w:rsidR="00AF4747" w:rsidRDefault="00AF4747" w:rsidP="00AF4747">
      <w:pPr>
        <w:pStyle w:val="PargrafodaLista"/>
        <w:numPr>
          <w:ilvl w:val="0"/>
          <w:numId w:val="3"/>
        </w:numPr>
      </w:pPr>
      <w:r>
        <w:t xml:space="preserve">Esta aplicação multimédia encontra-se numa plataforma de suporte bastante conhecida, a </w:t>
      </w:r>
      <w:proofErr w:type="spellStart"/>
      <w:r w:rsidRPr="00AF4747">
        <w:rPr>
          <w:i/>
        </w:rPr>
        <w:t>World</w:t>
      </w:r>
      <w:proofErr w:type="spellEnd"/>
      <w:r w:rsidRPr="00AF4747">
        <w:rPr>
          <w:i/>
        </w:rPr>
        <w:t xml:space="preserve"> </w:t>
      </w:r>
      <w:proofErr w:type="spellStart"/>
      <w:r w:rsidRPr="00AF4747">
        <w:rPr>
          <w:i/>
        </w:rPr>
        <w:t>Wide</w:t>
      </w:r>
      <w:proofErr w:type="spellEnd"/>
      <w:r w:rsidRPr="00AF4747">
        <w:rPr>
          <w:i/>
        </w:rPr>
        <w:t xml:space="preserve"> Web</w:t>
      </w:r>
      <w:r>
        <w:t xml:space="preserve">, serviço que é suportado pela Internet e onde se desenvolveram diversas tecnologias, tais como o </w:t>
      </w:r>
      <w:r w:rsidRPr="00AF4747">
        <w:rPr>
          <w:u w:val="single"/>
        </w:rPr>
        <w:t>Flash</w:t>
      </w:r>
      <w:r>
        <w:t xml:space="preserve"> (usado nesta aplicação multimédia). </w:t>
      </w:r>
    </w:p>
    <w:p w:rsidR="001B32B6" w:rsidRDefault="001B32B6" w:rsidP="001B32B6">
      <w:pPr>
        <w:pStyle w:val="PargrafodaLista"/>
      </w:pPr>
    </w:p>
    <w:p w:rsidR="00AF4747" w:rsidRDefault="00AF4747" w:rsidP="00AF4747">
      <w:pPr>
        <w:pStyle w:val="PargrafodaLista"/>
        <w:numPr>
          <w:ilvl w:val="0"/>
          <w:numId w:val="3"/>
        </w:numPr>
      </w:pPr>
      <w:r>
        <w:t xml:space="preserve">Esta aplicação tem apenas distribuição </w:t>
      </w:r>
      <w:proofErr w:type="gramStart"/>
      <w:r>
        <w:t>on-line</w:t>
      </w:r>
      <w:proofErr w:type="gramEnd"/>
      <w:r>
        <w:t>, pelo será sempre necessário o uso e o acesso a banda larga, pois é usado em rede (neste caso Internet) e implica uma transferência de dados entre o utilizador e o servidor.</w:t>
      </w:r>
    </w:p>
    <w:p w:rsidR="001B32B6" w:rsidRDefault="001B32B6" w:rsidP="001B32B6">
      <w:pPr>
        <w:pStyle w:val="PargrafodaLista"/>
      </w:pPr>
    </w:p>
    <w:p w:rsidR="00AF4747" w:rsidRDefault="00AF4747" w:rsidP="00AF4747">
      <w:pPr>
        <w:pStyle w:val="PargrafodaLista"/>
        <w:numPr>
          <w:ilvl w:val="0"/>
          <w:numId w:val="3"/>
        </w:numPr>
      </w:pPr>
      <w:r>
        <w:t>A</w:t>
      </w:r>
      <w:r w:rsidR="001B32B6">
        <w:t xml:space="preserve"> aplicação insere-se na área do </w:t>
      </w:r>
      <w:proofErr w:type="spellStart"/>
      <w:r w:rsidR="001B32B6">
        <w:rPr>
          <w:u w:val="single"/>
        </w:rPr>
        <w:t>edutainment</w:t>
      </w:r>
      <w:proofErr w:type="spellEnd"/>
      <w:r w:rsidR="001B32B6">
        <w:t xml:space="preserve">, área esta que tem como objectivo o ensino de uma forma </w:t>
      </w:r>
      <w:proofErr w:type="spellStart"/>
      <w:r w:rsidR="001B32B6">
        <w:t>interativa</w:t>
      </w:r>
      <w:proofErr w:type="spellEnd"/>
      <w:r w:rsidR="001B32B6">
        <w:t xml:space="preserve"> e divertida. Neste caso, a aplicação tem presente diversos jogos para que o utilizador se habitue ao uso apesar do rato/cursor, sem que tenha de usar o </w:t>
      </w:r>
      <w:proofErr w:type="spellStart"/>
      <w:r w:rsidR="001B32B6">
        <w:t>click</w:t>
      </w:r>
      <w:proofErr w:type="spellEnd"/>
      <w:r w:rsidR="001B32B6">
        <w:t>. Pode-se aceder a estes jogos desta forma:</w:t>
      </w:r>
    </w:p>
    <w:p w:rsidR="001B32B6" w:rsidRDefault="001B32B6" w:rsidP="001B32B6">
      <w:pPr>
        <w:pStyle w:val="PargrafodaLista"/>
      </w:pPr>
    </w:p>
    <w:p w:rsidR="001B32B6" w:rsidRDefault="001B32B6" w:rsidP="001B32B6">
      <w:pPr>
        <w:pStyle w:val="PargrafodaLista"/>
        <w:jc w:val="center"/>
      </w:pPr>
      <w:r>
        <w:t>EXPLORE -&gt; THE EXPERIMENTS -&gt; ESCOLHA DA SAMPLE</w:t>
      </w:r>
    </w:p>
    <w:p w:rsidR="001B32B6" w:rsidRPr="001B32B6" w:rsidRDefault="001B32B6" w:rsidP="001B32B6">
      <w:pPr>
        <w:pStyle w:val="PargrafodaLista"/>
        <w:jc w:val="center"/>
        <w:rPr>
          <w:lang w:val="en-US"/>
        </w:rPr>
      </w:pPr>
      <w:proofErr w:type="gramStart"/>
      <w:r w:rsidRPr="001B32B6">
        <w:rPr>
          <w:lang w:val="en-US"/>
        </w:rPr>
        <w:t>e</w:t>
      </w:r>
      <w:proofErr w:type="gramEnd"/>
      <w:r w:rsidRPr="001B32B6">
        <w:rPr>
          <w:lang w:val="en-US"/>
        </w:rPr>
        <w:t xml:space="preserve"> </w:t>
      </w:r>
      <w:proofErr w:type="spellStart"/>
      <w:r w:rsidRPr="001B32B6">
        <w:rPr>
          <w:lang w:val="en-US"/>
        </w:rPr>
        <w:t>também</w:t>
      </w:r>
      <w:proofErr w:type="spellEnd"/>
    </w:p>
    <w:p w:rsidR="00AF4747" w:rsidRDefault="001B32B6" w:rsidP="001B32B6">
      <w:pPr>
        <w:pStyle w:val="PargrafodaLista"/>
        <w:jc w:val="center"/>
        <w:rPr>
          <w:lang w:val="en-US"/>
        </w:rPr>
      </w:pPr>
      <w:r w:rsidRPr="001B32B6">
        <w:rPr>
          <w:lang w:val="en-US"/>
        </w:rPr>
        <w:t>EXPLORE -&gt; THE MOUSE LAB</w:t>
      </w:r>
      <w:r>
        <w:rPr>
          <w:lang w:val="en-US"/>
        </w:rPr>
        <w:t xml:space="preserve"> -&gt; “GO”</w:t>
      </w:r>
    </w:p>
    <w:p w:rsidR="001B32B6" w:rsidRDefault="001B32B6" w:rsidP="001B32B6">
      <w:pPr>
        <w:pStyle w:val="PargrafodaLista"/>
        <w:jc w:val="center"/>
      </w:pPr>
      <w:r w:rsidRPr="001B32B6">
        <w:t xml:space="preserve">Tem também a secção do </w:t>
      </w:r>
      <w:r>
        <w:t>“LEARN”, onde poderá aceder para obter informações sobre, por exemplo, a História do Clique. Para aí aceder deve:</w:t>
      </w:r>
      <w:r>
        <w:br/>
      </w:r>
    </w:p>
    <w:p w:rsidR="001B32B6" w:rsidRPr="001B32B6" w:rsidRDefault="001B32B6" w:rsidP="001B32B6">
      <w:pPr>
        <w:pStyle w:val="PargrafodaLista"/>
        <w:jc w:val="center"/>
      </w:pPr>
      <w:r>
        <w:t>LEARN -&gt; THE CLICK HISTORY</w:t>
      </w:r>
    </w:p>
    <w:p w:rsidR="001B32B6" w:rsidRPr="001B32B6" w:rsidRDefault="001B32B6" w:rsidP="001B32B6">
      <w:pPr>
        <w:pStyle w:val="PargrafodaLista"/>
        <w:jc w:val="center"/>
      </w:pPr>
    </w:p>
    <w:p w:rsidR="00AF4747" w:rsidRDefault="00AF4747" w:rsidP="00AF4747">
      <w:pPr>
        <w:pStyle w:val="PargrafodaLista"/>
        <w:numPr>
          <w:ilvl w:val="0"/>
          <w:numId w:val="3"/>
        </w:numPr>
      </w:pPr>
      <w:r>
        <w:t xml:space="preserve">Existem dois tipos de paradigmas de interacção, o </w:t>
      </w:r>
      <w:r w:rsidRPr="00AF4747">
        <w:rPr>
          <w:u w:val="single"/>
        </w:rPr>
        <w:t>índex</w:t>
      </w:r>
      <w:r>
        <w:t xml:space="preserve"> e também </w:t>
      </w:r>
      <w:r w:rsidRPr="00AF4747">
        <w:rPr>
          <w:u w:val="single"/>
        </w:rPr>
        <w:t>ambiente</w:t>
      </w:r>
      <w:r w:rsidR="001B32B6">
        <w:t>. A informação, apesar de se apresentar indexada, com links e</w:t>
      </w:r>
      <w:r w:rsidR="00E46701">
        <w:t xml:space="preserve"> botões, aparece como uma metáfora gráfica imersiva e tem como que a informação “escondida”</w:t>
      </w:r>
      <w:r w:rsidR="001B32B6">
        <w:t xml:space="preserve"> na interface, que, para aceder aos mesmos, terá que mover o cursor por cima de onde tem escrito, por exemplo, “LEARN” </w:t>
      </w:r>
      <w:proofErr w:type="gramStart"/>
      <w:r w:rsidR="001B32B6">
        <w:t xml:space="preserve">ou  </w:t>
      </w:r>
      <w:proofErr w:type="gramEnd"/>
      <w:r w:rsidR="001B32B6">
        <w:t>“EXPLORE”.</w:t>
      </w:r>
    </w:p>
    <w:p w:rsidR="00E46701" w:rsidRDefault="00E46701" w:rsidP="00E46701"/>
    <w:p w:rsidR="00E46701" w:rsidRDefault="00E46701" w:rsidP="00E46701">
      <w:pPr>
        <w:rPr>
          <w:b/>
          <w:sz w:val="32"/>
          <w:szCs w:val="32"/>
        </w:rPr>
      </w:pPr>
      <w:r>
        <w:rPr>
          <w:b/>
          <w:sz w:val="32"/>
          <w:szCs w:val="32"/>
        </w:rPr>
        <w:t>E.</w:t>
      </w:r>
    </w:p>
    <w:p w:rsidR="00E46701" w:rsidRDefault="00E46701" w:rsidP="00E46701">
      <w:pPr>
        <w:pStyle w:val="PargrafodaLista"/>
        <w:numPr>
          <w:ilvl w:val="0"/>
          <w:numId w:val="4"/>
        </w:numPr>
      </w:pPr>
      <w:r>
        <w:t xml:space="preserve">Esta aplicação faz com que o utilizador apenas mova o cursor por cima dos </w:t>
      </w:r>
      <w:proofErr w:type="gramStart"/>
      <w:r>
        <w:t>links</w:t>
      </w:r>
      <w:proofErr w:type="gramEnd"/>
      <w:r>
        <w:t xml:space="preserve"> apresentados, sem ser preciso dar uso ao clique que estamos tão habituados e que já se tornou habitual no nosso dia-a-dia. Ao início, esta aplicação é um pouco chata e sem piada, pois estamos tão habituados ao uso do clique, que se torna difícil o uso desta página. Mas, ao longo do tempo, se estivermos com um pouco de vontade de a explorar e descobrir mais sobre ela, torna-se muito interessante e é aí que damos conta do quanto estamos viciados no clique. Esta aplicação deveria ser acedida por todos para que tivessem uma experiência um pouco diferente no que toca à utilização de páginas web para que tomassem conta do quanto o clique nos faz falta e o quanto estamos viciados nele.</w:t>
      </w:r>
    </w:p>
    <w:p w:rsidR="00E46701" w:rsidRDefault="00E46701" w:rsidP="00E46701"/>
    <w:p w:rsidR="00E46701" w:rsidRDefault="00E46701" w:rsidP="00E46701">
      <w:pPr>
        <w:pStyle w:val="PargrafodaLista"/>
        <w:numPr>
          <w:ilvl w:val="0"/>
          <w:numId w:val="4"/>
        </w:numPr>
      </w:pPr>
      <w:r>
        <w:lastRenderedPageBreak/>
        <w:t xml:space="preserve">Nesta aplicação, temos uma forma divertida e fácil de comunicar com outros utilizadores, dando uso à área “COMMUNICATE”, onde nos é apresentado um </w:t>
      </w:r>
      <w:proofErr w:type="gramStart"/>
      <w:r>
        <w:t>link</w:t>
      </w:r>
      <w:proofErr w:type="gramEnd"/>
      <w:r>
        <w:t xml:space="preserve"> que nos direcciona para o “THE CROWDSHOUT”, onde podemos escrever a nossa opinião sobre o site e ver algumas opiniões de outros que também visitaram. Abaixo desse </w:t>
      </w:r>
      <w:proofErr w:type="gramStart"/>
      <w:r>
        <w:t>link</w:t>
      </w:r>
      <w:proofErr w:type="gramEnd"/>
      <w:r>
        <w:t xml:space="preserve">, temos a secção “THE LINKS”, onde nos são fornecidos links de onde o criador do site foi buscar a sua inspiração (“INSPIRATION”), os recursos utilizados (“RECOURSES”) e uma área que nos leva a sites de entretenimento (“ENTERTAINMENT”). Depois temos o </w:t>
      </w:r>
      <w:proofErr w:type="gramStart"/>
      <w:r>
        <w:t>link</w:t>
      </w:r>
      <w:proofErr w:type="gramEnd"/>
      <w:r>
        <w:t xml:space="preserve"> “THE GIVEAWAYS” onde são disponibilizados </w:t>
      </w:r>
      <w:proofErr w:type="spellStart"/>
      <w:r>
        <w:t>banners</w:t>
      </w:r>
      <w:proofErr w:type="spellEnd"/>
      <w:r>
        <w:t xml:space="preserve"> e </w:t>
      </w:r>
      <w:proofErr w:type="spellStart"/>
      <w:r>
        <w:t>screen-savers</w:t>
      </w:r>
      <w:proofErr w:type="spellEnd"/>
      <w:r>
        <w:t xml:space="preserve"> para download. Por fim, temos a opção “THE CONTACT”, onde apenas temos de inserir o nosso nome, </w:t>
      </w:r>
      <w:proofErr w:type="gramStart"/>
      <w:r>
        <w:t>e-mail</w:t>
      </w:r>
      <w:proofErr w:type="gramEnd"/>
      <w:r>
        <w:t xml:space="preserve">, </w:t>
      </w:r>
      <w:r w:rsidR="00DE59A5">
        <w:t xml:space="preserve">o tema e a mensagem propriamente dita. Este </w:t>
      </w:r>
      <w:proofErr w:type="gramStart"/>
      <w:r w:rsidR="00DE59A5">
        <w:t>site</w:t>
      </w:r>
      <w:proofErr w:type="gramEnd"/>
      <w:r w:rsidR="00DE59A5">
        <w:t xml:space="preserve">, como já disse anteriormente, tem uma forma de comunicação entre o criador e o utilizador bastante fácil, que não necessita de muita procura na aplicação. </w:t>
      </w:r>
      <w:r>
        <w:t xml:space="preserve"> </w:t>
      </w:r>
    </w:p>
    <w:p w:rsidR="0032453B" w:rsidRDefault="0032453B" w:rsidP="0032453B">
      <w:pPr>
        <w:pStyle w:val="PargrafodaLista"/>
      </w:pPr>
    </w:p>
    <w:p w:rsidR="0032453B" w:rsidRDefault="0032453B" w:rsidP="0032453B"/>
    <w:p w:rsidR="0032453B" w:rsidRDefault="0032453B" w:rsidP="0032453B"/>
    <w:p w:rsidR="0032453B" w:rsidRPr="00E46701" w:rsidRDefault="0032453B" w:rsidP="0032453B">
      <w:pPr>
        <w:ind w:left="6372"/>
      </w:pPr>
      <w:r>
        <w:t>João Silva / nº 68573</w:t>
      </w:r>
      <w:bookmarkStart w:id="0" w:name="_GoBack"/>
      <w:bookmarkEnd w:id="0"/>
    </w:p>
    <w:sectPr w:rsidR="0032453B" w:rsidRPr="00E46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0E3"/>
    <w:multiLevelType w:val="hybridMultilevel"/>
    <w:tmpl w:val="693224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25C"/>
    <w:multiLevelType w:val="hybridMultilevel"/>
    <w:tmpl w:val="365A8E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E495A"/>
    <w:multiLevelType w:val="hybridMultilevel"/>
    <w:tmpl w:val="9BAED9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D7AD4"/>
    <w:multiLevelType w:val="hybridMultilevel"/>
    <w:tmpl w:val="CD826E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D9"/>
    <w:rsid w:val="001961D9"/>
    <w:rsid w:val="001B32B6"/>
    <w:rsid w:val="0032453B"/>
    <w:rsid w:val="00AF4747"/>
    <w:rsid w:val="00C25280"/>
    <w:rsid w:val="00DE59A5"/>
    <w:rsid w:val="00E46701"/>
    <w:rsid w:val="00E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61D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961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B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61D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961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B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ck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Silva</dc:creator>
  <cp:lastModifiedBy>João Silva</cp:lastModifiedBy>
  <cp:revision>2</cp:revision>
  <dcterms:created xsi:type="dcterms:W3CDTF">2012-10-01T17:16:00Z</dcterms:created>
  <dcterms:modified xsi:type="dcterms:W3CDTF">2012-10-01T18:42:00Z</dcterms:modified>
</cp:coreProperties>
</file>